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209D" w14:textId="77777777" w:rsidR="009601A6" w:rsidRPr="009601A6" w:rsidRDefault="009601A6" w:rsidP="009601A6">
      <w:pPr>
        <w:shd w:val="clear" w:color="auto" w:fill="FFFFFF"/>
        <w:spacing w:after="0" w:line="240" w:lineRule="auto"/>
        <w:outlineLvl w:val="1"/>
        <w:rPr>
          <w:rFonts w:eastAsia="Times New Roman" w:cs="Arial"/>
          <w:kern w:val="36"/>
          <w:sz w:val="40"/>
          <w:szCs w:val="40"/>
          <w:lang w:eastAsia="en-GB"/>
        </w:rPr>
      </w:pPr>
      <w:r w:rsidRPr="009601A6">
        <w:rPr>
          <w:rFonts w:eastAsia="Times New Roman" w:cs="Arial"/>
          <w:kern w:val="36"/>
          <w:sz w:val="40"/>
          <w:szCs w:val="40"/>
          <w:lang w:eastAsia="en-GB"/>
        </w:rPr>
        <w:t xml:space="preserve">Maria Ingold, CEO, mireality </w:t>
      </w:r>
    </w:p>
    <w:p w14:paraId="1410F0EB" w14:textId="77777777" w:rsidR="009601A6" w:rsidRPr="009601A6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0532E6DE" w14:textId="1D0D2267" w:rsidR="0044345D" w:rsidRDefault="009601A6" w:rsidP="004434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8052A">
        <w:rPr>
          <w:rStyle w:val="Strong"/>
          <w:rFonts w:asciiTheme="minorHAnsi" w:hAnsiTheme="minorHAnsi" w:cs="Arial"/>
          <w:b w:val="0"/>
          <w:bdr w:val="none" w:sz="0" w:space="0" w:color="auto" w:frame="1"/>
        </w:rPr>
        <w:t>Maria Ingold</w:t>
      </w:r>
      <w:r w:rsidRPr="00380AF7">
        <w:rPr>
          <w:rStyle w:val="Strong"/>
          <w:rFonts w:asciiTheme="minorHAnsi" w:hAnsiTheme="minorHAnsi" w:cs="Arial"/>
          <w:bdr w:val="none" w:sz="0" w:space="0" w:color="auto" w:frame="1"/>
        </w:rPr>
        <w:t> </w:t>
      </w:r>
      <w:r w:rsidR="00D203BF">
        <w:rPr>
          <w:rFonts w:asciiTheme="minorHAnsi" w:hAnsiTheme="minorHAnsi" w:cs="Arial"/>
        </w:rPr>
        <w:t xml:space="preserve">heads </w:t>
      </w:r>
      <w:r w:rsidRPr="00380AF7">
        <w:rPr>
          <w:rFonts w:asciiTheme="minorHAnsi" w:hAnsiTheme="minorHAnsi" w:cs="Arial"/>
        </w:rPr>
        <w:t xml:space="preserve">strategic and technical </w:t>
      </w:r>
      <w:r w:rsidR="00D203BF">
        <w:rPr>
          <w:rFonts w:asciiTheme="minorHAnsi" w:hAnsiTheme="minorHAnsi" w:cs="Arial"/>
        </w:rPr>
        <w:t>innovation consultancy, mireality</w:t>
      </w:r>
      <w:r w:rsidR="00A20823">
        <w:rPr>
          <w:rFonts w:asciiTheme="minorHAnsi" w:hAnsiTheme="minorHAnsi" w:cs="Arial"/>
        </w:rPr>
        <w:t xml:space="preserve">. </w:t>
      </w:r>
      <w:r w:rsidR="0044345D">
        <w:rPr>
          <w:rFonts w:asciiTheme="minorHAnsi" w:hAnsiTheme="minorHAnsi" w:cs="Arial"/>
        </w:rPr>
        <w:t xml:space="preserve">She brings </w:t>
      </w:r>
      <w:r w:rsidR="000A2BC9">
        <w:rPr>
          <w:rFonts w:asciiTheme="minorHAnsi" w:hAnsiTheme="minorHAnsi" w:cs="Arial"/>
        </w:rPr>
        <w:t>nearly 30 years</w:t>
      </w:r>
      <w:r w:rsidR="0044345D">
        <w:rPr>
          <w:rFonts w:asciiTheme="minorHAnsi" w:hAnsiTheme="minorHAnsi" w:cs="Arial"/>
        </w:rPr>
        <w:t xml:space="preserve">’ expertise in deploying successful emerging visual technology across film, TV, video, games and media. </w:t>
      </w:r>
    </w:p>
    <w:p w14:paraId="771A81D6" w14:textId="4C4820A5" w:rsidR="0044345D" w:rsidRDefault="0044345D" w:rsidP="004434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28EB7941" w14:textId="714BA5D6" w:rsidR="009601A6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80AF7">
        <w:rPr>
          <w:rFonts w:asciiTheme="minorHAnsi" w:hAnsiTheme="minorHAnsi" w:cs="Arial"/>
        </w:rPr>
        <w:t xml:space="preserve">As the former Chief Technology Officer (CTO) for </w:t>
      </w:r>
      <w:r w:rsidR="00EF1786">
        <w:rPr>
          <w:rFonts w:asciiTheme="minorHAnsi" w:hAnsiTheme="minorHAnsi" w:cs="Arial"/>
        </w:rPr>
        <w:t xml:space="preserve">the </w:t>
      </w:r>
      <w:r w:rsidR="00A20823">
        <w:rPr>
          <w:rFonts w:asciiTheme="minorHAnsi" w:hAnsiTheme="minorHAnsi" w:cs="Arial"/>
        </w:rPr>
        <w:t xml:space="preserve">Disney / Sony JV </w:t>
      </w:r>
      <w:r w:rsidRPr="00380AF7">
        <w:rPr>
          <w:rFonts w:asciiTheme="minorHAnsi" w:hAnsiTheme="minorHAnsi" w:cs="Arial"/>
        </w:rPr>
        <w:t xml:space="preserve">FilmFlex Movies, Maria </w:t>
      </w:r>
      <w:r w:rsidR="0044345D">
        <w:rPr>
          <w:rFonts w:asciiTheme="minorHAnsi" w:hAnsiTheme="minorHAnsi" w:cs="Arial"/>
        </w:rPr>
        <w:t>created</w:t>
      </w:r>
      <w:r w:rsidRPr="00380AF7">
        <w:rPr>
          <w:rFonts w:asciiTheme="minorHAnsi" w:hAnsiTheme="minorHAnsi" w:cs="Arial"/>
        </w:rPr>
        <w:t xml:space="preserve"> some of the most successful on-demand movie services in Europe</w:t>
      </w:r>
      <w:r w:rsidR="0044345D">
        <w:rPr>
          <w:rFonts w:asciiTheme="minorHAnsi" w:hAnsiTheme="minorHAnsi" w:cs="Arial"/>
        </w:rPr>
        <w:t xml:space="preserve"> from launch</w:t>
      </w:r>
      <w:r w:rsidRPr="00380AF7">
        <w:rPr>
          <w:rFonts w:asciiTheme="minorHAnsi" w:hAnsiTheme="minorHAnsi" w:cs="Arial"/>
        </w:rPr>
        <w:t>, including for Virgin Media cable and broadcaster Channel 4.</w:t>
      </w:r>
      <w:r w:rsidR="002856C9">
        <w:rPr>
          <w:rFonts w:asciiTheme="minorHAnsi" w:hAnsiTheme="minorHAnsi" w:cs="Arial"/>
        </w:rPr>
        <w:t xml:space="preserve"> FilmFlex was profitable from year one.</w:t>
      </w:r>
    </w:p>
    <w:p w14:paraId="28990B57" w14:textId="0D7E4A9F" w:rsidR="007F3AB1" w:rsidRDefault="007F3AB1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38023B16" w14:textId="48FFAA01" w:rsidR="000249F7" w:rsidRPr="004B6D08" w:rsidRDefault="00227CAB" w:rsidP="000249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Maria is also a global public speaker, including TEDx talk “Innovating the Impossible”, a BAFTA film and TV judge</w:t>
      </w:r>
      <w:r w:rsidR="00303CF6">
        <w:rPr>
          <w:rFonts w:asciiTheme="minorHAnsi" w:hAnsiTheme="minorHAnsi" w:cs="Arial"/>
        </w:rPr>
        <w:t>,</w:t>
      </w:r>
      <w:r w:rsidR="00F74883">
        <w:rPr>
          <w:rFonts w:asciiTheme="minorHAnsi" w:hAnsiTheme="minorHAnsi" w:cs="Arial"/>
        </w:rPr>
        <w:t xml:space="preserve"> </w:t>
      </w:r>
      <w:r w:rsidR="00303CF6">
        <w:rPr>
          <w:rFonts w:asciiTheme="minorHAnsi" w:hAnsiTheme="minorHAnsi" w:cs="Arial"/>
        </w:rPr>
        <w:t xml:space="preserve">a </w:t>
      </w:r>
      <w:r w:rsidR="00F97D61">
        <w:rPr>
          <w:rFonts w:asciiTheme="minorHAnsi" w:hAnsiTheme="minorHAnsi" w:cs="Arial"/>
        </w:rPr>
        <w:t>B</w:t>
      </w:r>
      <w:r w:rsidR="00303CF6">
        <w:rPr>
          <w:rFonts w:asciiTheme="minorHAnsi" w:hAnsiTheme="minorHAnsi" w:cs="Arial"/>
        </w:rPr>
        <w:t xml:space="preserve">oard </w:t>
      </w:r>
      <w:r w:rsidR="00F97D61">
        <w:rPr>
          <w:rFonts w:asciiTheme="minorHAnsi" w:hAnsiTheme="minorHAnsi" w:cs="Arial"/>
        </w:rPr>
        <w:t>A</w:t>
      </w:r>
      <w:r w:rsidR="00303CF6">
        <w:rPr>
          <w:rFonts w:asciiTheme="minorHAnsi" w:hAnsiTheme="minorHAnsi" w:cs="Arial"/>
        </w:rPr>
        <w:t>dvisor for iSIZE who provide machine learning bitrate reduction for video</w:t>
      </w:r>
      <w:r w:rsidR="00644B36">
        <w:rPr>
          <w:rFonts w:asciiTheme="minorHAnsi" w:hAnsiTheme="minorHAnsi" w:cs="Arial"/>
        </w:rPr>
        <w:t>,</w:t>
      </w:r>
      <w:r w:rsidR="00F74883">
        <w:rPr>
          <w:rFonts w:asciiTheme="minorHAnsi" w:hAnsiTheme="minorHAnsi" w:cs="Arial"/>
        </w:rPr>
        <w:t xml:space="preserve"> and </w:t>
      </w:r>
      <w:r w:rsidR="000249F7">
        <w:rPr>
          <w:rFonts w:asciiTheme="minorHAnsi" w:hAnsiTheme="minorHAnsi" w:cs="Arial"/>
        </w:rPr>
        <w:t xml:space="preserve">on the Industrial Advisory Board for the University of Essex, School of Computer Science and Engineering. </w:t>
      </w:r>
    </w:p>
    <w:p w14:paraId="6ECD79DB" w14:textId="48A19009" w:rsidR="00227CAB" w:rsidRPr="004B6D08" w:rsidRDefault="00227CAB" w:rsidP="00227C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1DB99AF0" w14:textId="7CACFC28" w:rsidR="00FD51C8" w:rsidRPr="00380AF7" w:rsidRDefault="00801BF3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Mixing</w:t>
      </w:r>
      <w:r w:rsidR="007879C8">
        <w:rPr>
          <w:rFonts w:asciiTheme="minorHAnsi" w:hAnsiTheme="minorHAnsi" w:cs="Arial"/>
        </w:rPr>
        <w:t xml:space="preserve"> a background in Computer Science and Fine Art</w:t>
      </w:r>
      <w:r>
        <w:rPr>
          <w:rFonts w:asciiTheme="minorHAnsi" w:hAnsiTheme="minorHAnsi" w:cs="Arial"/>
        </w:rPr>
        <w:t>, she</w:t>
      </w:r>
      <w:r w:rsidR="007879C8">
        <w:rPr>
          <w:rFonts w:asciiTheme="minorHAnsi" w:hAnsiTheme="minorHAnsi" w:cs="Arial"/>
        </w:rPr>
        <w:t xml:space="preserve"> </w:t>
      </w:r>
      <w:r w:rsidR="009601A6" w:rsidRPr="00380AF7">
        <w:rPr>
          <w:rFonts w:asciiTheme="minorHAnsi" w:hAnsiTheme="minorHAnsi" w:cs="Arial"/>
        </w:rPr>
        <w:t>started her career helping innovate the beginning of multimedia – audio, video and games – on computers.</w:t>
      </w:r>
    </w:p>
    <w:sectPr w:rsidR="00FD51C8" w:rsidRPr="0038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5E24" w14:textId="77777777" w:rsidR="009B7C15" w:rsidRDefault="009B7C15" w:rsidP="00C702C6">
      <w:pPr>
        <w:spacing w:after="0" w:line="240" w:lineRule="auto"/>
      </w:pPr>
      <w:r>
        <w:separator/>
      </w:r>
    </w:p>
  </w:endnote>
  <w:endnote w:type="continuationSeparator" w:id="0">
    <w:p w14:paraId="326E961E" w14:textId="77777777" w:rsidR="009B7C15" w:rsidRDefault="009B7C15" w:rsidP="00C7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1CD0" w14:textId="77777777" w:rsidR="00C702C6" w:rsidRDefault="00C70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B0EC" w14:textId="77777777" w:rsidR="00C702C6" w:rsidRDefault="00C70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E242" w14:textId="77777777" w:rsidR="00C702C6" w:rsidRDefault="00C7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64C7" w14:textId="77777777" w:rsidR="009B7C15" w:rsidRDefault="009B7C15" w:rsidP="00C702C6">
      <w:pPr>
        <w:spacing w:after="0" w:line="240" w:lineRule="auto"/>
      </w:pPr>
      <w:r>
        <w:separator/>
      </w:r>
    </w:p>
  </w:footnote>
  <w:footnote w:type="continuationSeparator" w:id="0">
    <w:p w14:paraId="23716330" w14:textId="77777777" w:rsidR="009B7C15" w:rsidRDefault="009B7C15" w:rsidP="00C7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E3E4" w14:textId="77777777" w:rsidR="00C702C6" w:rsidRDefault="00C7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4E7D" w14:textId="77777777" w:rsidR="00C702C6" w:rsidRDefault="00C70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E606" w14:textId="77777777" w:rsidR="00C702C6" w:rsidRDefault="00C70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1E"/>
    <w:rsid w:val="00005938"/>
    <w:rsid w:val="000249F7"/>
    <w:rsid w:val="000309F0"/>
    <w:rsid w:val="000A2BC9"/>
    <w:rsid w:val="00227CAB"/>
    <w:rsid w:val="002856C9"/>
    <w:rsid w:val="002A5AD6"/>
    <w:rsid w:val="00303CF6"/>
    <w:rsid w:val="003125C2"/>
    <w:rsid w:val="00324B45"/>
    <w:rsid w:val="00380AF7"/>
    <w:rsid w:val="00381A1E"/>
    <w:rsid w:val="003E0C75"/>
    <w:rsid w:val="0044345D"/>
    <w:rsid w:val="00487944"/>
    <w:rsid w:val="00534BB7"/>
    <w:rsid w:val="005C5892"/>
    <w:rsid w:val="005F7013"/>
    <w:rsid w:val="00644B36"/>
    <w:rsid w:val="006616A7"/>
    <w:rsid w:val="0068052A"/>
    <w:rsid w:val="006E666F"/>
    <w:rsid w:val="00750203"/>
    <w:rsid w:val="00753581"/>
    <w:rsid w:val="007879C8"/>
    <w:rsid w:val="007F3AB1"/>
    <w:rsid w:val="00801BF3"/>
    <w:rsid w:val="00845709"/>
    <w:rsid w:val="00881D5D"/>
    <w:rsid w:val="00940D3A"/>
    <w:rsid w:val="009601A6"/>
    <w:rsid w:val="009B7C15"/>
    <w:rsid w:val="009C4619"/>
    <w:rsid w:val="00A20823"/>
    <w:rsid w:val="00A5726F"/>
    <w:rsid w:val="00A738F3"/>
    <w:rsid w:val="00A96D61"/>
    <w:rsid w:val="00C6439D"/>
    <w:rsid w:val="00C702C6"/>
    <w:rsid w:val="00C92254"/>
    <w:rsid w:val="00CD3DEF"/>
    <w:rsid w:val="00D203BF"/>
    <w:rsid w:val="00EF1786"/>
    <w:rsid w:val="00F42945"/>
    <w:rsid w:val="00F74883"/>
    <w:rsid w:val="00F97D61"/>
    <w:rsid w:val="00FC78D6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016A"/>
  <w15:chartTrackingRefBased/>
  <w15:docId w15:val="{AF400954-8E71-4D55-9726-A07AC11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realityBlueTable">
    <w:name w:val="Mireality Blue Table"/>
    <w:basedOn w:val="TableNormal"/>
    <w:uiPriority w:val="99"/>
    <w:rsid w:val="00F42945"/>
    <w:pPr>
      <w:spacing w:after="0" w:line="240" w:lineRule="auto"/>
    </w:pPr>
    <w:rPr>
      <w:rFonts w:eastAsia="Times New Roman" w:cs="Times New Roman"/>
      <w:color w:val="000000" w:themeColor="text1"/>
      <w:szCs w:val="20"/>
    </w:rPr>
    <w:tblPr>
      <w:tblStyleRowBandSize w:val="1"/>
      <w:tblStyleCol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/>
        <w:bCs/>
        <w:color w:val="0070C0"/>
        <w:sz w:val="21"/>
      </w:rPr>
      <w:tblPr/>
      <w:tcPr>
        <w:tcBorders>
          <w:top w:val="single" w:sz="4" w:space="0" w:color="C00000"/>
          <w:bottom w:val="single" w:sz="4" w:space="0" w:color="C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uiPriority w:val="99"/>
    <w:unhideWhenUsed/>
    <w:rsid w:val="0096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1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C6"/>
  </w:style>
  <w:style w:type="paragraph" w:styleId="Footer">
    <w:name w:val="footer"/>
    <w:basedOn w:val="Normal"/>
    <w:link w:val="FooterChar"/>
    <w:uiPriority w:val="99"/>
    <w:unhideWhenUsed/>
    <w:rsid w:val="00C7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Ingold</cp:lastModifiedBy>
  <cp:revision>12</cp:revision>
  <dcterms:created xsi:type="dcterms:W3CDTF">2018-12-13T14:25:00Z</dcterms:created>
  <dcterms:modified xsi:type="dcterms:W3CDTF">2020-07-10T11:50:00Z</dcterms:modified>
</cp:coreProperties>
</file>